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234F9B">
        <w:rPr>
          <w:b/>
          <w:sz w:val="28"/>
        </w:rPr>
        <w:t>6</w:t>
      </w:r>
      <w:r w:rsidR="001120D4" w:rsidRPr="001120D4">
        <w:rPr>
          <w:b/>
          <w:sz w:val="28"/>
          <w:szCs w:val="28"/>
        </w:rPr>
        <w:t xml:space="preserve"> ию</w:t>
      </w:r>
      <w:r w:rsidR="00DA5F4B">
        <w:rPr>
          <w:b/>
          <w:sz w:val="28"/>
          <w:szCs w:val="28"/>
        </w:rPr>
        <w:t>л</w:t>
      </w:r>
      <w:r w:rsidR="001120D4" w:rsidRPr="001120D4">
        <w:rPr>
          <w:b/>
          <w:sz w:val="28"/>
          <w:szCs w:val="28"/>
        </w:rPr>
        <w:t>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6B4F3B" w:rsidRDefault="001120D4" w:rsidP="00175B2F">
      <w:pPr>
        <w:ind w:left="567"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552"/>
        <w:gridCol w:w="8080"/>
      </w:tblGrid>
      <w:tr w:rsidR="00234F9B" w:rsidRPr="002F0F49" w:rsidTr="00234F9B">
        <w:trPr>
          <w:trHeight w:val="966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34F9B" w:rsidRDefault="00234F9B" w:rsidP="0021071D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</w:p>
          <w:p w:rsidR="00234F9B" w:rsidRDefault="00234F9B" w:rsidP="0021071D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  <w:r w:rsidRPr="00234F9B">
              <w:rPr>
                <w:b/>
                <w:color w:val="FFFFFF"/>
                <w:sz w:val="26"/>
                <w:szCs w:val="26"/>
              </w:rPr>
              <w:t>Метеорология күренешләре комплексы турында штаб кисәтүе</w:t>
            </w:r>
          </w:p>
          <w:p w:rsidR="00234F9B" w:rsidRPr="000B1618" w:rsidRDefault="00234F9B" w:rsidP="0021071D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34F9B" w:rsidRPr="000B1618" w:rsidRDefault="00234F9B" w:rsidP="0021071D">
            <w:pPr>
              <w:ind w:firstLine="459"/>
              <w:jc w:val="both"/>
              <w:rPr>
                <w:rFonts w:cs="Calibri"/>
                <w:color w:val="FFFFFF"/>
                <w:sz w:val="26"/>
                <w:szCs w:val="26"/>
                <w:lang w:eastAsia="ar-SA"/>
              </w:rPr>
            </w:pPr>
            <w:r w:rsidRPr="00234F9B">
              <w:rPr>
                <w:rFonts w:cs="Calibri"/>
                <w:color w:val="FFFFFF"/>
                <w:sz w:val="26"/>
                <w:szCs w:val="26"/>
                <w:lang w:eastAsia="ar-SA"/>
              </w:rPr>
              <w:t>В июле 2024 года в территории Республики Татарстан и кич в территории Республики Татарстан в территории Республики Татарстан и в территории Казани ожидается место фронты сильного атмосферами, 22-27 метров көчәюе, ява торган яңгыр ява, локаль крупных боз.</w:t>
            </w:r>
          </w:p>
        </w:tc>
      </w:tr>
      <w:tr w:rsidR="00234F9B" w:rsidRPr="002F0F49" w:rsidTr="00234F9B">
        <w:trPr>
          <w:trHeight w:val="966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34F9B" w:rsidRDefault="00234F9B" w:rsidP="0021071D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  <w:r w:rsidRPr="00234F9B">
              <w:rPr>
                <w:b/>
                <w:color w:val="FFFFFF"/>
                <w:sz w:val="26"/>
                <w:szCs w:val="26"/>
              </w:rPr>
              <w:t>Урманнарга югары янгын куркынычы турында кисәтү</w:t>
            </w:r>
          </w:p>
          <w:p w:rsidR="00234F9B" w:rsidRPr="000B1618" w:rsidRDefault="00234F9B" w:rsidP="0021071D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34F9B" w:rsidRPr="000B1618" w:rsidRDefault="00234F9B" w:rsidP="0021071D">
            <w:pPr>
              <w:ind w:firstLine="459"/>
              <w:jc w:val="both"/>
              <w:rPr>
                <w:rFonts w:cs="Calibri"/>
                <w:color w:val="FFFFFF"/>
                <w:sz w:val="26"/>
                <w:szCs w:val="26"/>
                <w:lang w:eastAsia="ar-SA"/>
              </w:rPr>
            </w:pPr>
            <w:r w:rsidRPr="00234F9B">
              <w:rPr>
                <w:rFonts w:cs="Calibri"/>
                <w:color w:val="FFFFFF"/>
                <w:sz w:val="26"/>
                <w:szCs w:val="26"/>
                <w:lang w:eastAsia="ar-SA"/>
              </w:rPr>
              <w:t>2024 елның 2 июленнән 8 июленә кадәрге чорда Татарстан Республикасы территориясендә урыны белән урманнарның           (4 класс) югары янгын куркынычы көтелә.</w:t>
            </w:r>
          </w:p>
        </w:tc>
      </w:tr>
      <w:tr w:rsidR="00234F9B" w:rsidRPr="002F0F49" w:rsidTr="00234F9B">
        <w:trPr>
          <w:trHeight w:val="966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34F9B" w:rsidRDefault="00234F9B" w:rsidP="0021071D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</w:p>
          <w:p w:rsidR="00234F9B" w:rsidRDefault="00234F9B" w:rsidP="0021071D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  <w:r w:rsidRPr="00234F9B">
              <w:rPr>
                <w:b/>
                <w:color w:val="FFFFFF"/>
                <w:sz w:val="26"/>
                <w:szCs w:val="26"/>
              </w:rPr>
              <w:t>Куркыныч метеорологик күренеш турында штаб кисәтүе</w:t>
            </w:r>
          </w:p>
          <w:p w:rsidR="00234F9B" w:rsidRPr="000B1618" w:rsidRDefault="00234F9B" w:rsidP="0021071D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34F9B" w:rsidRPr="000B1618" w:rsidRDefault="00234F9B" w:rsidP="0021071D">
            <w:pPr>
              <w:ind w:firstLine="459"/>
              <w:jc w:val="both"/>
              <w:rPr>
                <w:color w:val="FFFFFF"/>
                <w:sz w:val="26"/>
                <w:szCs w:val="26"/>
              </w:rPr>
            </w:pPr>
            <w:r w:rsidRPr="00234F9B">
              <w:rPr>
                <w:color w:val="FFFFFF"/>
                <w:sz w:val="26"/>
                <w:szCs w:val="26"/>
              </w:rPr>
              <w:t>2024 елның 4, 5, 6 июлендә Татарстан Республикасы территориясендә урыны белән 37 градуска кадәр көчле эсселек көтелә.</w:t>
            </w:r>
          </w:p>
        </w:tc>
      </w:tr>
      <w:tr w:rsidR="00234F9B" w:rsidRPr="002F0F49" w:rsidTr="00234F9B">
        <w:trPr>
          <w:trHeight w:val="33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F9B" w:rsidRPr="002F0F49" w:rsidRDefault="00234F9B" w:rsidP="0021071D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34F9B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234F9B" w:rsidRPr="002F0F49" w:rsidTr="00234F9B">
        <w:trPr>
          <w:trHeight w:val="780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9B" w:rsidRPr="002F0F49" w:rsidRDefault="00DA21DF" w:rsidP="0021071D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34F9B" w:rsidRDefault="00234F9B" w:rsidP="0021071D">
            <w:pPr>
              <w:snapToGrid w:val="0"/>
              <w:jc w:val="center"/>
              <w:rPr>
                <w:color w:val="FFFFFF"/>
                <w:sz w:val="26"/>
                <w:szCs w:val="26"/>
              </w:rPr>
            </w:pPr>
          </w:p>
          <w:p w:rsidR="00234F9B" w:rsidRDefault="00234F9B" w:rsidP="0021071D">
            <w:pPr>
              <w:snapToGrid w:val="0"/>
              <w:jc w:val="center"/>
              <w:rPr>
                <w:color w:val="FFFFFF"/>
                <w:sz w:val="26"/>
                <w:szCs w:val="26"/>
              </w:rPr>
            </w:pPr>
            <w:r w:rsidRPr="00234F9B">
              <w:rPr>
                <w:color w:val="FFFFFF"/>
                <w:sz w:val="26"/>
                <w:szCs w:val="26"/>
              </w:rPr>
              <w:t>Республика автомобиль юлларында юл-транспорт һәлакәтләренә, тимер юл полотносын деформацияләүгә һәм автомобиль юлларын каплауга бәйле һәлакәтләргә (һәлакәтләргә) бәйле гадәттән тыш хәлләр килеп чыгу куркынычы</w:t>
            </w:r>
          </w:p>
          <w:p w:rsidR="00234F9B" w:rsidRPr="000B1618" w:rsidRDefault="00234F9B" w:rsidP="0021071D">
            <w:pPr>
              <w:snapToGrid w:val="0"/>
              <w:jc w:val="center"/>
              <w:rPr>
                <w:color w:val="FFFFFF"/>
                <w:sz w:val="26"/>
                <w:szCs w:val="26"/>
              </w:rPr>
            </w:pPr>
          </w:p>
        </w:tc>
      </w:tr>
      <w:tr w:rsidR="00234F9B" w:rsidRPr="002F0F49" w:rsidTr="00234F9B">
        <w:trPr>
          <w:trHeight w:val="7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9B" w:rsidRPr="002F0F49" w:rsidRDefault="00234F9B" w:rsidP="0021071D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34F9B" w:rsidRPr="000B1618" w:rsidRDefault="00234F9B" w:rsidP="0021071D">
            <w:pPr>
              <w:snapToGrid w:val="0"/>
              <w:jc w:val="center"/>
              <w:rPr>
                <w:color w:val="FFFFFF"/>
                <w:sz w:val="26"/>
                <w:szCs w:val="26"/>
              </w:rPr>
            </w:pPr>
            <w:r w:rsidRPr="00234F9B">
              <w:rPr>
                <w:color w:val="FFFFFF"/>
                <w:sz w:val="26"/>
                <w:szCs w:val="26"/>
              </w:rPr>
              <w:t>Авиация транспортындагы һәлакәтләр белән бәйле вакыйгалар</w:t>
            </w:r>
          </w:p>
        </w:tc>
      </w:tr>
      <w:tr w:rsidR="00234F9B" w:rsidRPr="002F0F49" w:rsidTr="00234F9B">
        <w:trPr>
          <w:trHeight w:val="6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9B" w:rsidRPr="002F0F49" w:rsidRDefault="00234F9B" w:rsidP="0021071D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34F9B" w:rsidRDefault="00234F9B" w:rsidP="00234F9B">
            <w:pPr>
              <w:snapToGrid w:val="0"/>
              <w:jc w:val="center"/>
              <w:rPr>
                <w:rFonts w:cs="Calibri"/>
                <w:color w:val="FFFFFF"/>
                <w:sz w:val="26"/>
                <w:szCs w:val="26"/>
                <w:lang w:eastAsia="ar-SA"/>
              </w:rPr>
            </w:pPr>
          </w:p>
          <w:p w:rsidR="00234F9B" w:rsidRPr="00234F9B" w:rsidRDefault="00234F9B" w:rsidP="00234F9B">
            <w:pPr>
              <w:snapToGrid w:val="0"/>
              <w:jc w:val="center"/>
              <w:rPr>
                <w:rFonts w:cs="Calibri"/>
                <w:color w:val="FFFFFF"/>
                <w:sz w:val="26"/>
                <w:szCs w:val="26"/>
                <w:lang w:eastAsia="ar-SA"/>
              </w:rPr>
            </w:pPr>
            <w:r w:rsidRPr="00234F9B">
              <w:rPr>
                <w:rFonts w:cs="Calibri"/>
                <w:color w:val="FFFFFF"/>
                <w:sz w:val="26"/>
                <w:szCs w:val="26"/>
                <w:lang w:eastAsia="ar-SA"/>
              </w:rPr>
              <w:t>Су объектларында һәлакәтләр килеп чыгу куркынычы</w:t>
            </w:r>
          </w:p>
          <w:p w:rsidR="00234F9B" w:rsidRDefault="00234F9B" w:rsidP="00234F9B">
            <w:pPr>
              <w:snapToGrid w:val="0"/>
              <w:jc w:val="center"/>
              <w:rPr>
                <w:rFonts w:cs="Calibri"/>
                <w:color w:val="FFFFFF"/>
                <w:sz w:val="26"/>
                <w:szCs w:val="26"/>
                <w:lang w:eastAsia="ar-SA"/>
              </w:rPr>
            </w:pPr>
            <w:r w:rsidRPr="00234F9B">
              <w:rPr>
                <w:rFonts w:cs="Calibri"/>
                <w:color w:val="FFFFFF"/>
                <w:sz w:val="26"/>
                <w:szCs w:val="26"/>
                <w:lang w:eastAsia="ar-SA"/>
              </w:rPr>
              <w:t>шул исәптән елга судноларының эксплуатациясе белән бәйле</w:t>
            </w:r>
          </w:p>
          <w:p w:rsidR="00234F9B" w:rsidRPr="00D03923" w:rsidRDefault="00234F9B" w:rsidP="00234F9B">
            <w:pPr>
              <w:snapToGrid w:val="0"/>
              <w:jc w:val="center"/>
              <w:rPr>
                <w:rFonts w:cs="Calibri"/>
                <w:color w:val="FFFFFF"/>
                <w:sz w:val="26"/>
                <w:szCs w:val="26"/>
                <w:lang w:eastAsia="ar-SA"/>
              </w:rPr>
            </w:pPr>
          </w:p>
        </w:tc>
      </w:tr>
      <w:tr w:rsidR="00234F9B" w:rsidRPr="002F0F49" w:rsidTr="00234F9B">
        <w:trPr>
          <w:trHeight w:val="91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9B" w:rsidRPr="002F0F49" w:rsidRDefault="00234F9B" w:rsidP="0021071D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34F9B" w:rsidRDefault="00234F9B" w:rsidP="0021071D">
            <w:pPr>
              <w:snapToGrid w:val="0"/>
              <w:jc w:val="center"/>
              <w:rPr>
                <w:color w:val="FFFFFF"/>
                <w:sz w:val="26"/>
                <w:szCs w:val="26"/>
              </w:rPr>
            </w:pPr>
          </w:p>
          <w:p w:rsidR="00234F9B" w:rsidRDefault="00234F9B" w:rsidP="0021071D">
            <w:pPr>
              <w:snapToGrid w:val="0"/>
              <w:jc w:val="center"/>
              <w:rPr>
                <w:color w:val="FFFFFF"/>
                <w:sz w:val="26"/>
                <w:szCs w:val="26"/>
              </w:rPr>
            </w:pPr>
            <w:r w:rsidRPr="00234F9B">
              <w:rPr>
                <w:color w:val="FFFFFF"/>
                <w:sz w:val="26"/>
                <w:szCs w:val="26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  <w:p w:rsidR="00234F9B" w:rsidRPr="00D03923" w:rsidRDefault="00234F9B" w:rsidP="0021071D">
            <w:pPr>
              <w:snapToGrid w:val="0"/>
              <w:jc w:val="center"/>
              <w:rPr>
                <w:color w:val="FFFFFF"/>
                <w:sz w:val="26"/>
                <w:szCs w:val="26"/>
              </w:rPr>
            </w:pPr>
          </w:p>
        </w:tc>
      </w:tr>
      <w:tr w:rsidR="00234F9B" w:rsidRPr="002F0F49" w:rsidTr="00234F9B">
        <w:trPr>
          <w:trHeight w:val="6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9B" w:rsidRPr="002F0F49" w:rsidRDefault="00234F9B" w:rsidP="0021071D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4F9B" w:rsidRPr="002F0F49" w:rsidRDefault="00234F9B" w:rsidP="0021071D">
            <w:pPr>
              <w:snapToGrid w:val="0"/>
              <w:jc w:val="center"/>
              <w:rPr>
                <w:sz w:val="26"/>
                <w:szCs w:val="26"/>
              </w:rPr>
            </w:pPr>
            <w:r w:rsidRPr="00234F9B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234F9B" w:rsidRPr="002F0F49" w:rsidTr="00234F9B">
        <w:trPr>
          <w:trHeight w:val="6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9B" w:rsidRPr="002F0F49" w:rsidRDefault="00234F9B" w:rsidP="0021071D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4F9B" w:rsidRPr="00234F9B" w:rsidRDefault="00234F9B" w:rsidP="00234F9B">
            <w:pPr>
              <w:snapToGrid w:val="0"/>
              <w:jc w:val="center"/>
              <w:rPr>
                <w:sz w:val="26"/>
                <w:szCs w:val="26"/>
              </w:rPr>
            </w:pPr>
            <w:r w:rsidRPr="00234F9B">
              <w:rPr>
                <w:sz w:val="26"/>
                <w:szCs w:val="26"/>
              </w:rPr>
              <w:t>ТКХ объектларында рәсемнәр (аварияләр)</w:t>
            </w:r>
          </w:p>
          <w:p w:rsidR="00234F9B" w:rsidRPr="002F0F49" w:rsidRDefault="00234F9B" w:rsidP="00234F9B">
            <w:pPr>
              <w:snapToGrid w:val="0"/>
              <w:jc w:val="center"/>
              <w:rPr>
                <w:sz w:val="26"/>
                <w:szCs w:val="26"/>
              </w:rPr>
            </w:pPr>
            <w:r w:rsidRPr="00234F9B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234F9B" w:rsidRPr="002F0F49" w:rsidTr="00234F9B">
        <w:trPr>
          <w:trHeight w:val="109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DF" w:rsidRPr="00DA21DF" w:rsidRDefault="00DA21DF" w:rsidP="00DA21D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lastRenderedPageBreak/>
              <w:t>Табигать</w:t>
            </w:r>
          </w:p>
          <w:p w:rsidR="00234F9B" w:rsidRPr="002F0F49" w:rsidRDefault="00DA21DF" w:rsidP="00DA21D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34F9B" w:rsidRDefault="00234F9B" w:rsidP="0021071D">
            <w:pPr>
              <w:jc w:val="center"/>
              <w:rPr>
                <w:color w:val="FFFFFF"/>
                <w:sz w:val="26"/>
                <w:szCs w:val="26"/>
              </w:rPr>
            </w:pPr>
          </w:p>
          <w:p w:rsidR="00234F9B" w:rsidRDefault="00234F9B" w:rsidP="0021071D">
            <w:pPr>
              <w:jc w:val="center"/>
              <w:rPr>
                <w:color w:val="FFFFFF"/>
                <w:sz w:val="26"/>
                <w:szCs w:val="26"/>
              </w:rPr>
            </w:pPr>
            <w:r w:rsidRPr="00234F9B">
              <w:rPr>
                <w:color w:val="FFFFFF"/>
                <w:sz w:val="26"/>
                <w:szCs w:val="26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  <w:p w:rsidR="00234F9B" w:rsidRPr="000B1618" w:rsidRDefault="00234F9B" w:rsidP="0021071D">
            <w:pPr>
              <w:jc w:val="center"/>
              <w:rPr>
                <w:color w:val="FFFFFF"/>
                <w:sz w:val="26"/>
                <w:szCs w:val="26"/>
              </w:rPr>
            </w:pPr>
          </w:p>
        </w:tc>
      </w:tr>
      <w:tr w:rsidR="00234F9B" w:rsidRPr="002F0F49" w:rsidTr="00234F9B">
        <w:trPr>
          <w:trHeight w:val="66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9B" w:rsidRPr="002F0F49" w:rsidRDefault="00234F9B" w:rsidP="0021071D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A21DF" w:rsidRDefault="00DA21DF" w:rsidP="0021071D">
            <w:pPr>
              <w:jc w:val="center"/>
              <w:rPr>
                <w:color w:val="FFFFFF"/>
                <w:sz w:val="26"/>
                <w:szCs w:val="26"/>
              </w:rPr>
            </w:pPr>
          </w:p>
          <w:p w:rsidR="00234F9B" w:rsidRDefault="00234F9B" w:rsidP="0021071D">
            <w:pPr>
              <w:jc w:val="center"/>
              <w:rPr>
                <w:color w:val="FFFFFF"/>
                <w:sz w:val="26"/>
                <w:szCs w:val="26"/>
              </w:rPr>
            </w:pPr>
            <w:r w:rsidRPr="00234F9B">
              <w:rPr>
                <w:color w:val="FFFFFF"/>
                <w:sz w:val="26"/>
                <w:szCs w:val="26"/>
              </w:rPr>
              <w:t>Урынның түбән участокларын һәм урам-юл челтәрен су басу белән бәйле куркынычлар</w:t>
            </w:r>
          </w:p>
          <w:p w:rsidR="00DA21DF" w:rsidRPr="00863D8B" w:rsidRDefault="00DA21DF" w:rsidP="0021071D">
            <w:pPr>
              <w:jc w:val="center"/>
              <w:rPr>
                <w:color w:val="FFFFFF"/>
                <w:sz w:val="26"/>
                <w:szCs w:val="26"/>
              </w:rPr>
            </w:pPr>
          </w:p>
        </w:tc>
      </w:tr>
      <w:tr w:rsidR="00234F9B" w:rsidRPr="002F0F49" w:rsidTr="00234F9B">
        <w:trPr>
          <w:trHeight w:val="66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9B" w:rsidRPr="002F0F49" w:rsidRDefault="00234F9B" w:rsidP="0021071D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A21DF" w:rsidRDefault="00DA21DF" w:rsidP="0021071D">
            <w:pPr>
              <w:jc w:val="center"/>
              <w:rPr>
                <w:color w:val="FFFFFF"/>
                <w:sz w:val="26"/>
                <w:szCs w:val="26"/>
              </w:rPr>
            </w:pPr>
          </w:p>
          <w:p w:rsidR="00234F9B" w:rsidRDefault="00DA21DF" w:rsidP="0021071D">
            <w:pPr>
              <w:jc w:val="center"/>
              <w:rPr>
                <w:color w:val="FFFFFF"/>
                <w:sz w:val="26"/>
                <w:szCs w:val="26"/>
              </w:rPr>
            </w:pPr>
            <w:r w:rsidRPr="00DA21DF">
              <w:rPr>
                <w:color w:val="FFFFFF"/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  <w:p w:rsidR="00DA21DF" w:rsidRPr="000B1618" w:rsidRDefault="00DA21DF" w:rsidP="0021071D">
            <w:pPr>
              <w:jc w:val="center"/>
              <w:rPr>
                <w:color w:val="FFFFFF"/>
                <w:sz w:val="26"/>
                <w:szCs w:val="26"/>
              </w:rPr>
            </w:pPr>
          </w:p>
        </w:tc>
      </w:tr>
      <w:tr w:rsidR="00234F9B" w:rsidRPr="002F0F49" w:rsidTr="00234F9B">
        <w:trPr>
          <w:trHeight w:val="70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9B" w:rsidRPr="002F0F49" w:rsidRDefault="00234F9B" w:rsidP="0021071D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A21DF" w:rsidRDefault="00DA21DF" w:rsidP="0021071D">
            <w:pPr>
              <w:jc w:val="center"/>
              <w:rPr>
                <w:color w:val="FFFFFF"/>
                <w:sz w:val="26"/>
                <w:szCs w:val="26"/>
              </w:rPr>
            </w:pPr>
          </w:p>
          <w:p w:rsidR="00234F9B" w:rsidRDefault="00DA21DF" w:rsidP="0021071D">
            <w:pPr>
              <w:jc w:val="center"/>
              <w:rPr>
                <w:color w:val="FFFFFF"/>
                <w:sz w:val="26"/>
                <w:szCs w:val="26"/>
              </w:rPr>
            </w:pPr>
            <w:r w:rsidRPr="00DA21DF">
              <w:rPr>
                <w:color w:val="FFFFFF"/>
                <w:sz w:val="26"/>
                <w:szCs w:val="26"/>
              </w:rPr>
              <w:t>Җылылык һәм кояш сугу очракларының барлыкка килү куркынычы, барлык яшь төркемнәре кешеләренең сәламәтлеге торышы начараю</w:t>
            </w:r>
          </w:p>
          <w:p w:rsidR="00DA21DF" w:rsidRPr="000B1618" w:rsidRDefault="00DA21DF" w:rsidP="0021071D">
            <w:pPr>
              <w:jc w:val="center"/>
              <w:rPr>
                <w:color w:val="FFFFFF"/>
                <w:sz w:val="26"/>
                <w:szCs w:val="26"/>
              </w:rPr>
            </w:pPr>
          </w:p>
        </w:tc>
      </w:tr>
      <w:tr w:rsidR="00234F9B" w:rsidRPr="002F0F49" w:rsidTr="00234F9B">
        <w:trPr>
          <w:trHeight w:val="75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9B" w:rsidRPr="002F0F49" w:rsidRDefault="00234F9B" w:rsidP="0021071D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A21DF" w:rsidRDefault="00DA21DF" w:rsidP="0021071D">
            <w:pPr>
              <w:jc w:val="center"/>
              <w:rPr>
                <w:color w:val="FFFFFF"/>
                <w:sz w:val="26"/>
                <w:szCs w:val="26"/>
              </w:rPr>
            </w:pPr>
          </w:p>
          <w:p w:rsidR="00234F9B" w:rsidRDefault="00DA21DF" w:rsidP="0021071D">
            <w:pPr>
              <w:jc w:val="center"/>
              <w:rPr>
                <w:color w:val="FFFFFF"/>
                <w:sz w:val="26"/>
                <w:szCs w:val="26"/>
              </w:rPr>
            </w:pPr>
            <w:r w:rsidRPr="00DA21DF">
              <w:rPr>
                <w:color w:val="FFFFFF"/>
                <w:sz w:val="26"/>
                <w:szCs w:val="26"/>
              </w:rPr>
              <w:t>ландшафт (табигый) янгыннар, үләннәр һәм чүп-чар яну, термик аномалияләр барлыкка килүгә бәйле гадәттән тыш хәлләр (вакыйгалар) барлыкка килү куркынычы</w:t>
            </w:r>
          </w:p>
          <w:p w:rsidR="00DA21DF" w:rsidRPr="00D03923" w:rsidRDefault="00DA21DF" w:rsidP="0021071D">
            <w:pPr>
              <w:jc w:val="center"/>
              <w:rPr>
                <w:color w:val="FFFFFF"/>
                <w:sz w:val="26"/>
                <w:szCs w:val="26"/>
              </w:rPr>
            </w:pPr>
          </w:p>
        </w:tc>
      </w:tr>
    </w:tbl>
    <w:p w:rsidR="00175B2F" w:rsidRPr="000017A9" w:rsidRDefault="001120D4" w:rsidP="00175B2F">
      <w:pPr>
        <w:ind w:left="567" w:right="-142"/>
        <w:rPr>
          <w:b/>
          <w:bCs/>
          <w:u w:val="single"/>
        </w:rPr>
      </w:pPr>
      <w:r>
        <w:rPr>
          <w:b/>
          <w:sz w:val="28"/>
          <w:szCs w:val="28"/>
        </w:rPr>
        <w:t xml:space="preserve">         </w:t>
      </w:r>
    </w:p>
    <w:p w:rsidR="00175B2F" w:rsidRDefault="00175B2F" w:rsidP="00175B2F">
      <w:pPr>
        <w:rPr>
          <w:bCs/>
          <w:i/>
        </w:rPr>
      </w:pPr>
    </w:p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34F9B">
        <w:rPr>
          <w:b/>
          <w:sz w:val="28"/>
          <w:szCs w:val="28"/>
        </w:rPr>
        <w:t xml:space="preserve">                          </w:t>
      </w:r>
      <w:r w:rsidR="008802D4">
        <w:rPr>
          <w:b/>
          <w:sz w:val="28"/>
          <w:szCs w:val="28"/>
        </w:rPr>
        <w:t xml:space="preserve">2024 елның </w:t>
      </w:r>
      <w:r w:rsidR="00234F9B">
        <w:rPr>
          <w:b/>
          <w:sz w:val="28"/>
          <w:szCs w:val="28"/>
        </w:rPr>
        <w:t>6</w:t>
      </w:r>
      <w:r w:rsidR="00F22890">
        <w:rPr>
          <w:b/>
          <w:sz w:val="28"/>
          <w:szCs w:val="28"/>
        </w:rPr>
        <w:t xml:space="preserve"> июл</w:t>
      </w:r>
      <w:r w:rsidRPr="001120D4">
        <w:rPr>
          <w:b/>
          <w:sz w:val="28"/>
          <w:szCs w:val="28"/>
        </w:rPr>
        <w:t>енә</w:t>
      </w:r>
    </w:p>
    <w:p w:rsidR="001120D4" w:rsidRDefault="008802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2024 елның </w:t>
      </w:r>
      <w:r w:rsidR="00234F9B">
        <w:rPr>
          <w:b/>
          <w:sz w:val="28"/>
          <w:szCs w:val="28"/>
        </w:rPr>
        <w:t>5</w:t>
      </w:r>
      <w:r w:rsidR="001120D4" w:rsidRPr="001120D4">
        <w:rPr>
          <w:b/>
          <w:sz w:val="28"/>
          <w:szCs w:val="28"/>
        </w:rPr>
        <w:t xml:space="preserve"> ию</w:t>
      </w:r>
      <w:r w:rsidR="00234F9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ендә 18 сәгатьтән 2024 елның </w:t>
      </w:r>
      <w:r w:rsidR="00234F9B">
        <w:rPr>
          <w:b/>
          <w:sz w:val="28"/>
          <w:szCs w:val="28"/>
        </w:rPr>
        <w:t>6</w:t>
      </w:r>
      <w:r w:rsidR="00F22890">
        <w:rPr>
          <w:b/>
          <w:sz w:val="28"/>
          <w:szCs w:val="28"/>
        </w:rPr>
        <w:t xml:space="preserve"> июл</w:t>
      </w:r>
      <w:r w:rsidR="001120D4" w:rsidRPr="001120D4">
        <w:rPr>
          <w:b/>
          <w:sz w:val="28"/>
          <w:szCs w:val="28"/>
        </w:rPr>
        <w:t>ендә 18 сәгатькә кадәр</w:t>
      </w:r>
    </w:p>
    <w:p w:rsid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</w:p>
    <w:p w:rsidR="00234F9B" w:rsidRPr="00234F9B" w:rsidRDefault="00234F9B" w:rsidP="00234F9B">
      <w:pPr>
        <w:rPr>
          <w:sz w:val="28"/>
          <w:szCs w:val="28"/>
        </w:rPr>
      </w:pPr>
      <w:r w:rsidRPr="00234F9B">
        <w:rPr>
          <w:sz w:val="28"/>
          <w:szCs w:val="28"/>
        </w:rPr>
        <w:t xml:space="preserve">Алмашынучан болытлы һава. </w:t>
      </w:r>
    </w:p>
    <w:p w:rsidR="00234F9B" w:rsidRPr="00234F9B" w:rsidRDefault="00234F9B" w:rsidP="00234F9B">
      <w:pPr>
        <w:rPr>
          <w:sz w:val="28"/>
          <w:szCs w:val="28"/>
        </w:rPr>
      </w:pPr>
      <w:r w:rsidRPr="00234F9B">
        <w:rPr>
          <w:sz w:val="28"/>
          <w:szCs w:val="28"/>
        </w:rPr>
        <w:t>Төнлә явым-төшемсез.</w:t>
      </w:r>
    </w:p>
    <w:p w:rsidR="00234F9B" w:rsidRPr="00234F9B" w:rsidRDefault="00234F9B" w:rsidP="00234F9B">
      <w:pPr>
        <w:rPr>
          <w:sz w:val="28"/>
          <w:szCs w:val="28"/>
        </w:rPr>
      </w:pPr>
      <w:r w:rsidRPr="00234F9B">
        <w:rPr>
          <w:sz w:val="28"/>
          <w:szCs w:val="28"/>
        </w:rPr>
        <w:t>Көндез һәм кич аерым районнарда яңгырлар, яшеннәр, локаль зур боз.</w:t>
      </w:r>
    </w:p>
    <w:p w:rsidR="00234F9B" w:rsidRPr="00234F9B" w:rsidRDefault="00234F9B" w:rsidP="00234F9B">
      <w:pPr>
        <w:rPr>
          <w:sz w:val="28"/>
          <w:szCs w:val="28"/>
        </w:rPr>
      </w:pPr>
      <w:r w:rsidRPr="00234F9B">
        <w:rPr>
          <w:sz w:val="28"/>
          <w:szCs w:val="28"/>
        </w:rPr>
        <w:t>Җил көньяк-көнчыгыштан, көньяктан 6-11 м/с, көндез һәм кич белән өзелә.</w:t>
      </w:r>
    </w:p>
    <w:p w:rsidR="00234F9B" w:rsidRPr="00234F9B" w:rsidRDefault="00234F9B" w:rsidP="00234F9B">
      <w:pPr>
        <w:rPr>
          <w:sz w:val="28"/>
          <w:szCs w:val="28"/>
        </w:rPr>
      </w:pPr>
      <w:r w:rsidRPr="00234F9B">
        <w:rPr>
          <w:sz w:val="28"/>
          <w:szCs w:val="28"/>
        </w:rPr>
        <w:t>15-20 м/с, локаль көчәю 22-27 м/с.</w:t>
      </w:r>
    </w:p>
    <w:p w:rsidR="00234F9B" w:rsidRPr="00234F9B" w:rsidRDefault="00234F9B" w:rsidP="00234F9B">
      <w:pPr>
        <w:rPr>
          <w:sz w:val="28"/>
          <w:szCs w:val="28"/>
        </w:rPr>
      </w:pPr>
      <w:r w:rsidRPr="00234F9B">
        <w:rPr>
          <w:sz w:val="28"/>
          <w:szCs w:val="28"/>
        </w:rPr>
        <w:t>Төнлә минималь температура  20... 23˚.</w:t>
      </w:r>
    </w:p>
    <w:p w:rsidR="008420BE" w:rsidRPr="00234F9B" w:rsidRDefault="00234F9B" w:rsidP="00234F9B">
      <w:pPr>
        <w:rPr>
          <w:sz w:val="28"/>
          <w:szCs w:val="28"/>
        </w:rPr>
      </w:pPr>
      <w:r w:rsidRPr="00234F9B">
        <w:rPr>
          <w:sz w:val="28"/>
          <w:szCs w:val="28"/>
        </w:rPr>
        <w:t>Көндез һаваның максималь температурасы  34.. 37˚.</w:t>
      </w:r>
    </w:p>
    <w:sectPr w:rsidR="008420BE" w:rsidRPr="00234F9B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068" w:rsidRDefault="00585068" w:rsidP="00057DBD">
      <w:r>
        <w:separator/>
      </w:r>
    </w:p>
  </w:endnote>
  <w:endnote w:type="continuationSeparator" w:id="1">
    <w:p w:rsidR="00585068" w:rsidRDefault="00585068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068" w:rsidRDefault="00585068" w:rsidP="00057DBD">
      <w:r>
        <w:separator/>
      </w:r>
    </w:p>
  </w:footnote>
  <w:footnote w:type="continuationSeparator" w:id="1">
    <w:p w:rsidR="00585068" w:rsidRDefault="00585068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87089A">
    <w:pPr>
      <w:pStyle w:val="a3"/>
      <w:spacing w:line="14" w:lineRule="auto"/>
      <w:ind w:left="0" w:firstLine="0"/>
      <w:jc w:val="left"/>
      <w:rPr>
        <w:sz w:val="20"/>
      </w:rPr>
    </w:pPr>
    <w:r w:rsidRPr="008708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409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347A"/>
    <w:rsid w:val="000D6DFC"/>
    <w:rsid w:val="000E2702"/>
    <w:rsid w:val="00104A35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B4AA4"/>
    <w:rsid w:val="001C01C5"/>
    <w:rsid w:val="001C6479"/>
    <w:rsid w:val="001D091A"/>
    <w:rsid w:val="001D70FD"/>
    <w:rsid w:val="001D7BB9"/>
    <w:rsid w:val="001E21AD"/>
    <w:rsid w:val="001F7B55"/>
    <w:rsid w:val="00215D34"/>
    <w:rsid w:val="002163E4"/>
    <w:rsid w:val="00227068"/>
    <w:rsid w:val="00233B03"/>
    <w:rsid w:val="00234F9B"/>
    <w:rsid w:val="00236732"/>
    <w:rsid w:val="00246F4F"/>
    <w:rsid w:val="00257037"/>
    <w:rsid w:val="00262081"/>
    <w:rsid w:val="00262E23"/>
    <w:rsid w:val="002714DD"/>
    <w:rsid w:val="002802F0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0BA0"/>
    <w:rsid w:val="003C54DD"/>
    <w:rsid w:val="003D7D0D"/>
    <w:rsid w:val="003E0B52"/>
    <w:rsid w:val="003F7B2C"/>
    <w:rsid w:val="00407B97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17705"/>
    <w:rsid w:val="0052006B"/>
    <w:rsid w:val="005236C6"/>
    <w:rsid w:val="00524D84"/>
    <w:rsid w:val="0053089D"/>
    <w:rsid w:val="00553A44"/>
    <w:rsid w:val="005718D1"/>
    <w:rsid w:val="00582996"/>
    <w:rsid w:val="005836F1"/>
    <w:rsid w:val="00585068"/>
    <w:rsid w:val="00586BE4"/>
    <w:rsid w:val="00593E41"/>
    <w:rsid w:val="005A4B69"/>
    <w:rsid w:val="005B18D4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64402"/>
    <w:rsid w:val="006914C7"/>
    <w:rsid w:val="00693445"/>
    <w:rsid w:val="006B40F5"/>
    <w:rsid w:val="006B479F"/>
    <w:rsid w:val="006B4F3B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50730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EF8"/>
    <w:rsid w:val="007E3F23"/>
    <w:rsid w:val="007E4646"/>
    <w:rsid w:val="007E5ED6"/>
    <w:rsid w:val="007F5BB4"/>
    <w:rsid w:val="00813149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7089A"/>
    <w:rsid w:val="008761DD"/>
    <w:rsid w:val="008802D4"/>
    <w:rsid w:val="008806F0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E0D"/>
    <w:rsid w:val="00AC16A9"/>
    <w:rsid w:val="00AD5477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11DB"/>
    <w:rsid w:val="00D52F31"/>
    <w:rsid w:val="00D610E4"/>
    <w:rsid w:val="00D61E47"/>
    <w:rsid w:val="00D74F8A"/>
    <w:rsid w:val="00D75253"/>
    <w:rsid w:val="00DA21DF"/>
    <w:rsid w:val="00DA3D54"/>
    <w:rsid w:val="00DA5F4B"/>
    <w:rsid w:val="00DA75F0"/>
    <w:rsid w:val="00DB225D"/>
    <w:rsid w:val="00DB7DA5"/>
    <w:rsid w:val="00DC5A50"/>
    <w:rsid w:val="00DD4BD7"/>
    <w:rsid w:val="00DE5CA6"/>
    <w:rsid w:val="00DF7A87"/>
    <w:rsid w:val="00E0020A"/>
    <w:rsid w:val="00E02BDB"/>
    <w:rsid w:val="00E13736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22890"/>
    <w:rsid w:val="00F37FB2"/>
    <w:rsid w:val="00F5026A"/>
    <w:rsid w:val="00F55BB6"/>
    <w:rsid w:val="00F57B25"/>
    <w:rsid w:val="00F57DF5"/>
    <w:rsid w:val="00F71F46"/>
    <w:rsid w:val="00F74974"/>
    <w:rsid w:val="00F76055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168</cp:revision>
  <dcterms:created xsi:type="dcterms:W3CDTF">2023-09-28T11:45:00Z</dcterms:created>
  <dcterms:modified xsi:type="dcterms:W3CDTF">2024-07-05T13:18:00Z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